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-36"/>
        <w:tblW w:w="10173" w:type="dxa"/>
        <w:tblLook w:val="00A0"/>
      </w:tblPr>
      <w:tblGrid>
        <w:gridCol w:w="108"/>
        <w:gridCol w:w="5275"/>
        <w:gridCol w:w="537"/>
        <w:gridCol w:w="4253"/>
      </w:tblGrid>
      <w:tr w:rsidR="00CF0FDF" w:rsidRPr="00667F18" w:rsidTr="00CF0FDF">
        <w:trPr>
          <w:trHeight w:val="967"/>
        </w:trPr>
        <w:tc>
          <w:tcPr>
            <w:tcW w:w="5383" w:type="dxa"/>
            <w:gridSpan w:val="2"/>
          </w:tcPr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Светлый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0FDF" w:rsidRPr="00742583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83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FDF" w:rsidRPr="00084667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084667" w:rsidRPr="00084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084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84667" w:rsidRPr="00084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084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84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r w:rsidRPr="00084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084667" w:rsidRPr="00084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  <w:p w:rsidR="00CF0FDF" w:rsidRPr="00667F18" w:rsidRDefault="00CF0FDF" w:rsidP="00CF0FDF"/>
        </w:tc>
        <w:tc>
          <w:tcPr>
            <w:tcW w:w="537" w:type="dxa"/>
          </w:tcPr>
          <w:p w:rsidR="00CF0FDF" w:rsidRPr="00C46A32" w:rsidRDefault="00CF0FDF" w:rsidP="00CF0FD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CF0FDF" w:rsidRPr="00667F18" w:rsidRDefault="00CF0FDF" w:rsidP="00CF0FDF">
            <w:pPr>
              <w:jc w:val="center"/>
              <w:rPr>
                <w:sz w:val="28"/>
                <w:szCs w:val="28"/>
              </w:rPr>
            </w:pPr>
          </w:p>
        </w:tc>
      </w:tr>
      <w:tr w:rsidR="00CF0FDF" w:rsidRPr="00B05797" w:rsidTr="00CF0FDF">
        <w:trPr>
          <w:gridBefore w:val="1"/>
          <w:gridAfter w:val="2"/>
          <w:wBefore w:w="108" w:type="dxa"/>
          <w:wAfter w:w="4790" w:type="dxa"/>
          <w:trHeight w:val="12"/>
        </w:trPr>
        <w:tc>
          <w:tcPr>
            <w:tcW w:w="5275" w:type="dxa"/>
          </w:tcPr>
          <w:p w:rsidR="00CF0FDF" w:rsidRPr="00834ED3" w:rsidRDefault="00CF0FDF" w:rsidP="00CF0FD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B5447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присвоен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Гарант-Термо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статуса единой теплоснабжающей организации</w:t>
            </w:r>
          </w:p>
        </w:tc>
      </w:tr>
    </w:tbl>
    <w:p w:rsidR="00CF0FDF" w:rsidRDefault="00CF0FDF" w:rsidP="00CF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FDF" w:rsidRPr="008D78D7" w:rsidRDefault="00CF0FDF" w:rsidP="00CF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7452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274527">
        <w:rPr>
          <w:rFonts w:ascii="Times New Roman" w:hAnsi="Times New Roman"/>
          <w:sz w:val="28"/>
          <w:szCs w:val="28"/>
        </w:rPr>
        <w:t>от 27.07.20</w:t>
      </w:r>
      <w:r>
        <w:rPr>
          <w:rFonts w:ascii="Times New Roman" w:hAnsi="Times New Roman"/>
          <w:sz w:val="28"/>
          <w:szCs w:val="28"/>
        </w:rPr>
        <w:t xml:space="preserve">10 № 190-ФЗ «О теплоснабжении», на основании пункта 11 Правил организации теплоснабжения в Российской Федерации, утвержденных </w:t>
      </w:r>
      <w:r w:rsidRPr="0027452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745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8</w:t>
      </w:r>
      <w:r w:rsidRPr="00274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274527">
        <w:rPr>
          <w:rFonts w:ascii="Times New Roman" w:hAnsi="Times New Roman"/>
          <w:sz w:val="28"/>
          <w:szCs w:val="28"/>
        </w:rPr>
        <w:t xml:space="preserve"> 2012 </w:t>
      </w:r>
      <w:r>
        <w:rPr>
          <w:rFonts w:ascii="Times New Roman" w:hAnsi="Times New Roman"/>
          <w:sz w:val="28"/>
          <w:szCs w:val="28"/>
        </w:rPr>
        <w:t>№</w:t>
      </w:r>
      <w:r w:rsidRPr="00274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Федерации», и Схемы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теплоснабжения муниципального образования Светлый сельсовет Сакмарского района Оренбургской области, утвержденной решением Совета депутатов МО Светлый сельсовет Сакмарского района Оренбургской области от 26.02.2014 № 35 «Об утверждении Схемы теплоснабжения муниципального образования Светлый сельсовет Сакмарского района Оренбургской области»,  в связи с отсутствием поданных в соответствии с требованиями законодательства заявок от организаций, владеющих источниками тепловой энергии  Совет депутатов муниципального образования Светлый сельсовет Сакмарского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  РЕШИЛ</w:t>
      </w:r>
      <w:r w:rsidRPr="008D78D7">
        <w:rPr>
          <w:rFonts w:ascii="Times New Roman" w:hAnsi="Times New Roman"/>
          <w:sz w:val="28"/>
        </w:rPr>
        <w:t>:</w:t>
      </w:r>
    </w:p>
    <w:p w:rsidR="00CF0FDF" w:rsidRDefault="00CF0FDF" w:rsidP="00CF0FDF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 w:rsidRPr="008D78D7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Присвоить статус единой теплоснабжающей организации:</w:t>
      </w:r>
    </w:p>
    <w:p w:rsidR="00CF0FDF" w:rsidRDefault="00CF0FDF" w:rsidP="00CF0FDF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зоне деятельности пос. </w:t>
      </w:r>
      <w:proofErr w:type="gramStart"/>
      <w:r>
        <w:rPr>
          <w:rFonts w:ascii="Times New Roman" w:hAnsi="Times New Roman"/>
          <w:sz w:val="28"/>
        </w:rPr>
        <w:t>Светлый</w:t>
      </w:r>
      <w:proofErr w:type="gramEnd"/>
      <w:r>
        <w:rPr>
          <w:rFonts w:ascii="Times New Roman" w:hAnsi="Times New Roman"/>
          <w:sz w:val="28"/>
        </w:rPr>
        <w:t xml:space="preserve"> Сакмарского района Оренбургской области в отношении теплоснабжения многоквартирных жилых домов, по следующим адресам: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 xml:space="preserve">ул. Культурная, д.14                            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д.16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д.18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д.23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д.24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д.25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д.26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д.27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lastRenderedPageBreak/>
        <w:t>ул. Культурная, д.29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д.30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д.32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д.34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д.9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д.11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д.13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д.15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д.17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д.15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д.17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д.19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д.62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д.64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д.68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д.70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д.1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д.3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д.4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д.5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д.6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д.7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д.9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д.10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Советская, д.60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Советская, д.62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Советская, д.64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Советская, д.66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Советская, д.68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д.66</w:t>
      </w:r>
    </w:p>
    <w:p w:rsidR="00CF0FDF" w:rsidRPr="00E819C1" w:rsidRDefault="00CF0FDF" w:rsidP="00CF0FDF">
      <w:pPr>
        <w:jc w:val="both"/>
        <w:rPr>
          <w:rFonts w:ascii="Times New Roman" w:hAnsi="Times New Roman"/>
          <w:sz w:val="28"/>
          <w:szCs w:val="28"/>
        </w:rPr>
      </w:pPr>
      <w:r w:rsidRPr="00E819C1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proofErr w:type="spellStart"/>
      <w:r w:rsidRPr="00E819C1">
        <w:rPr>
          <w:rFonts w:ascii="Times New Roman" w:hAnsi="Times New Roman"/>
          <w:sz w:val="28"/>
          <w:szCs w:val="28"/>
        </w:rPr>
        <w:t>Гарант</w:t>
      </w:r>
      <w:r>
        <w:rPr>
          <w:rFonts w:ascii="Times New Roman" w:hAnsi="Times New Roman"/>
          <w:sz w:val="28"/>
          <w:szCs w:val="28"/>
        </w:rPr>
        <w:t>-Термо</w:t>
      </w:r>
      <w:proofErr w:type="spellEnd"/>
      <w:r w:rsidRPr="00E819C1">
        <w:rPr>
          <w:rFonts w:ascii="Times New Roman" w:hAnsi="Times New Roman"/>
          <w:sz w:val="28"/>
          <w:szCs w:val="28"/>
        </w:rPr>
        <w:t>», 461423, Оренбургская обл., Сакмарский район, пос. Светлый,</w:t>
      </w:r>
      <w:r>
        <w:rPr>
          <w:rFonts w:ascii="Times New Roman" w:hAnsi="Times New Roman"/>
          <w:sz w:val="28"/>
          <w:szCs w:val="28"/>
        </w:rPr>
        <w:t xml:space="preserve"> ул. Ленина,</w:t>
      </w:r>
      <w:r w:rsidRPr="00E819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 xml:space="preserve">. 70, ОГРН </w:t>
      </w:r>
      <w:r w:rsidRPr="00BE65FD">
        <w:rPr>
          <w:rFonts w:ascii="Times New Roman" w:hAnsi="Times New Roman"/>
          <w:sz w:val="28"/>
          <w:szCs w:val="28"/>
        </w:rPr>
        <w:t>1225600005773</w:t>
      </w:r>
      <w:r>
        <w:rPr>
          <w:rFonts w:ascii="Times New Roman" w:hAnsi="Times New Roman"/>
          <w:sz w:val="28"/>
          <w:szCs w:val="28"/>
        </w:rPr>
        <w:t xml:space="preserve">, ИНН </w:t>
      </w:r>
      <w:r w:rsidRPr="00BE65FD">
        <w:rPr>
          <w:rFonts w:ascii="Times New Roman" w:hAnsi="Times New Roman"/>
          <w:sz w:val="28"/>
          <w:szCs w:val="28"/>
        </w:rPr>
        <w:t>5642023956</w:t>
      </w:r>
      <w:r w:rsidRPr="00E819C1">
        <w:rPr>
          <w:rFonts w:ascii="Times New Roman" w:hAnsi="Times New Roman"/>
          <w:sz w:val="28"/>
          <w:szCs w:val="28"/>
        </w:rPr>
        <w:t>.</w:t>
      </w:r>
    </w:p>
    <w:p w:rsidR="00CF0FDF" w:rsidRDefault="00CF0FDF" w:rsidP="00CF0FDF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D31C38" w:rsidRDefault="00D31C38" w:rsidP="00D31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Глава муниципального образования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31C38" w:rsidRDefault="00D31C38" w:rsidP="00D31C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М. П. </w:t>
      </w:r>
      <w:proofErr w:type="spellStart"/>
      <w:r>
        <w:rPr>
          <w:rFonts w:ascii="Times New Roman" w:hAnsi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__________________ Н.И. Бочкарев                                             </w:t>
      </w:r>
    </w:p>
    <w:p w:rsidR="00084667" w:rsidRDefault="00084667" w:rsidP="00084667">
      <w:pPr>
        <w:pStyle w:val="a8"/>
        <w:jc w:val="both"/>
        <w:rPr>
          <w:color w:val="000000" w:themeColor="text1"/>
          <w:sz w:val="28"/>
          <w:szCs w:val="28"/>
        </w:rPr>
      </w:pPr>
    </w:p>
    <w:p w:rsidR="00084667" w:rsidRPr="00084667" w:rsidRDefault="00084667" w:rsidP="00084667">
      <w:pPr>
        <w:pStyle w:val="a8"/>
        <w:jc w:val="both"/>
        <w:rPr>
          <w:sz w:val="24"/>
          <w:szCs w:val="24"/>
        </w:rPr>
      </w:pPr>
      <w:r w:rsidRPr="00084667">
        <w:rPr>
          <w:color w:val="000000" w:themeColor="text1"/>
          <w:sz w:val="24"/>
          <w:szCs w:val="24"/>
        </w:rPr>
        <w:t>Разослано: в дело, прокуратуру</w:t>
      </w:r>
    </w:p>
    <w:sectPr w:rsidR="00084667" w:rsidRPr="00084667" w:rsidSect="005222D8">
      <w:headerReference w:type="default" r:id="rId7"/>
      <w:pgSz w:w="11906" w:h="16838"/>
      <w:pgMar w:top="567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1C" w:rsidRDefault="0001761C" w:rsidP="00134CAA">
      <w:pPr>
        <w:spacing w:after="0" w:line="240" w:lineRule="auto"/>
      </w:pPr>
      <w:r>
        <w:separator/>
      </w:r>
    </w:p>
  </w:endnote>
  <w:endnote w:type="continuationSeparator" w:id="0">
    <w:p w:rsidR="0001761C" w:rsidRDefault="0001761C" w:rsidP="0013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1C" w:rsidRDefault="0001761C" w:rsidP="00134CAA">
      <w:pPr>
        <w:spacing w:after="0" w:line="240" w:lineRule="auto"/>
      </w:pPr>
      <w:r>
        <w:separator/>
      </w:r>
    </w:p>
  </w:footnote>
  <w:footnote w:type="continuationSeparator" w:id="0">
    <w:p w:rsidR="0001761C" w:rsidRDefault="0001761C" w:rsidP="0013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9" w:rsidRPr="00892819" w:rsidRDefault="0001761C">
    <w:pPr>
      <w:pStyle w:val="a3"/>
      <w:jc w:val="center"/>
      <w:rPr>
        <w:rFonts w:ascii="Times New Roman" w:hAnsi="Times New Roman"/>
        <w:sz w:val="28"/>
        <w:szCs w:val="28"/>
      </w:rPr>
    </w:pPr>
  </w:p>
  <w:p w:rsidR="00892819" w:rsidRDefault="000176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169BE"/>
    <w:multiLevelType w:val="hybridMultilevel"/>
    <w:tmpl w:val="142A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FDF"/>
    <w:rsid w:val="0001761C"/>
    <w:rsid w:val="00084667"/>
    <w:rsid w:val="00134CAA"/>
    <w:rsid w:val="001D7751"/>
    <w:rsid w:val="001E5722"/>
    <w:rsid w:val="004128C1"/>
    <w:rsid w:val="00421CB6"/>
    <w:rsid w:val="00674C4E"/>
    <w:rsid w:val="006E30FB"/>
    <w:rsid w:val="00843936"/>
    <w:rsid w:val="00CA5DE1"/>
    <w:rsid w:val="00CF0FDF"/>
    <w:rsid w:val="00D3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FDF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F0F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CF0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6"/>
    <w:uiPriority w:val="99"/>
    <w:qFormat/>
    <w:rsid w:val="00CF0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unhideWhenUsed/>
    <w:rsid w:val="00CF0F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F0FD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2022-11-24T09:29:00Z</cp:lastPrinted>
  <dcterms:created xsi:type="dcterms:W3CDTF">2022-11-24T09:25:00Z</dcterms:created>
  <dcterms:modified xsi:type="dcterms:W3CDTF">2022-12-05T04:09:00Z</dcterms:modified>
</cp:coreProperties>
</file>